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53"/>
        <w:tblW w:w="10060" w:type="dxa"/>
        <w:tblLook w:val="04A0" w:firstRow="1" w:lastRow="0" w:firstColumn="1" w:lastColumn="0" w:noHBand="0" w:noVBand="1"/>
      </w:tblPr>
      <w:tblGrid>
        <w:gridCol w:w="10060"/>
      </w:tblGrid>
      <w:tr w:rsidR="004568B1" w:rsidRPr="004568B1" w:rsidTr="001156E9">
        <w:tc>
          <w:tcPr>
            <w:tcW w:w="10060"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Purpose and Aims</w:t>
            </w:r>
          </w:p>
        </w:tc>
      </w:tr>
      <w:tr w:rsidR="004568B1" w:rsidRPr="004568B1" w:rsidTr="001156E9">
        <w:tc>
          <w:tcPr>
            <w:tcW w:w="10060" w:type="dxa"/>
          </w:tcPr>
          <w:p w:rsidR="004568B1" w:rsidRDefault="00CB01E5" w:rsidP="001156E9">
            <w:pPr>
              <w:rPr>
                <w:rFonts w:ascii="Arial" w:hAnsi="Arial" w:cs="Arial"/>
                <w:b/>
              </w:rPr>
            </w:pPr>
            <w:r>
              <w:rPr>
                <w:rFonts w:ascii="Arial" w:hAnsi="Arial" w:cs="Arial"/>
                <w:b/>
              </w:rPr>
              <w:t>Purpose</w:t>
            </w:r>
          </w:p>
          <w:p w:rsidR="00B67032" w:rsidRPr="00592D63" w:rsidRDefault="00B67032" w:rsidP="007D39F1">
            <w:pPr>
              <w:pStyle w:val="ListParagraph"/>
              <w:numPr>
                <w:ilvl w:val="0"/>
                <w:numId w:val="3"/>
              </w:numPr>
              <w:jc w:val="both"/>
              <w:rPr>
                <w:rFonts w:ascii="Arial" w:hAnsi="Arial" w:cs="Arial"/>
                <w:sz w:val="20"/>
              </w:rPr>
            </w:pPr>
            <w:r w:rsidRPr="00592D63">
              <w:rPr>
                <w:rFonts w:ascii="Arial" w:hAnsi="Arial" w:cs="Arial"/>
                <w:bCs/>
                <w:szCs w:val="23"/>
              </w:rPr>
              <w:t>To enable the young people to develop skills and understanding which will equip them to make positive choices, and move towards being more responsible, happy and healthy members of society</w:t>
            </w:r>
            <w:r w:rsidR="00592D63">
              <w:rPr>
                <w:rFonts w:ascii="Arial" w:hAnsi="Arial" w:cs="Arial"/>
                <w:bCs/>
                <w:szCs w:val="23"/>
              </w:rPr>
              <w:t>.</w:t>
            </w:r>
          </w:p>
          <w:p w:rsidR="00CB01E5" w:rsidRPr="00B67032" w:rsidRDefault="00CB01E5" w:rsidP="00B67032">
            <w:pPr>
              <w:jc w:val="both"/>
              <w:rPr>
                <w:rFonts w:ascii="Arial" w:hAnsi="Arial" w:cs="Arial"/>
                <w:b/>
              </w:rPr>
            </w:pPr>
            <w:r w:rsidRPr="00B67032">
              <w:rPr>
                <w:rFonts w:ascii="Arial" w:hAnsi="Arial" w:cs="Arial"/>
                <w:b/>
              </w:rPr>
              <w:t>Aims</w:t>
            </w:r>
          </w:p>
          <w:p w:rsidR="00221402" w:rsidRPr="00221402" w:rsidRDefault="00C07D5C" w:rsidP="00221402">
            <w:pPr>
              <w:pStyle w:val="ListParagraph"/>
              <w:numPr>
                <w:ilvl w:val="0"/>
                <w:numId w:val="2"/>
              </w:numPr>
              <w:jc w:val="both"/>
              <w:rPr>
                <w:rFonts w:ascii="Arial" w:hAnsi="Arial" w:cs="Arial"/>
                <w:b/>
              </w:rPr>
            </w:pPr>
            <w:r w:rsidRPr="001156E9">
              <w:rPr>
                <w:rFonts w:ascii="Arial" w:hAnsi="Arial" w:cs="Arial"/>
              </w:rPr>
              <w:t xml:space="preserve">To </w:t>
            </w:r>
            <w:r w:rsidR="00221402">
              <w:rPr>
                <w:rFonts w:ascii="Arial" w:hAnsi="Arial" w:cs="Arial"/>
              </w:rPr>
              <w:t>know and understand how PSHE education is connected to their current and future “real life” experiences.</w:t>
            </w:r>
          </w:p>
          <w:p w:rsidR="00221402" w:rsidRPr="00221402" w:rsidRDefault="00221402" w:rsidP="00221402">
            <w:pPr>
              <w:pStyle w:val="ListParagraph"/>
              <w:numPr>
                <w:ilvl w:val="0"/>
                <w:numId w:val="2"/>
              </w:numPr>
              <w:jc w:val="both"/>
              <w:rPr>
                <w:rFonts w:ascii="Arial" w:hAnsi="Arial" w:cs="Arial"/>
                <w:b/>
              </w:rPr>
            </w:pPr>
            <w:r>
              <w:rPr>
                <w:rFonts w:ascii="Arial" w:hAnsi="Arial" w:cs="Arial"/>
              </w:rPr>
              <w:t>To be able to make positive, healthy lifestyle choices.</w:t>
            </w:r>
          </w:p>
          <w:p w:rsidR="00221402" w:rsidRPr="00221402" w:rsidRDefault="00221402" w:rsidP="00221402">
            <w:pPr>
              <w:pStyle w:val="ListParagraph"/>
              <w:numPr>
                <w:ilvl w:val="0"/>
                <w:numId w:val="2"/>
              </w:numPr>
              <w:jc w:val="both"/>
              <w:rPr>
                <w:rFonts w:ascii="Arial" w:hAnsi="Arial" w:cs="Arial"/>
                <w:b/>
              </w:rPr>
            </w:pPr>
            <w:r>
              <w:rPr>
                <w:rFonts w:ascii="Arial" w:hAnsi="Arial" w:cs="Arial"/>
              </w:rPr>
              <w:t>To develop the skills of discussion, debate, accepting differing points of views, enquiry, self-examination, planning for change and managing emotions.</w:t>
            </w:r>
          </w:p>
          <w:p w:rsidR="00221402" w:rsidRPr="00221402" w:rsidRDefault="00221402" w:rsidP="00221402">
            <w:pPr>
              <w:pStyle w:val="ListParagraph"/>
              <w:numPr>
                <w:ilvl w:val="0"/>
                <w:numId w:val="2"/>
              </w:numPr>
              <w:jc w:val="both"/>
              <w:rPr>
                <w:rFonts w:ascii="Arial" w:hAnsi="Arial" w:cs="Arial"/>
                <w:b/>
              </w:rPr>
            </w:pPr>
            <w:r>
              <w:rPr>
                <w:rFonts w:ascii="Arial" w:hAnsi="Arial" w:cs="Arial"/>
              </w:rPr>
              <w:t>To understand they have a right to be safe, happy and healthy.</w:t>
            </w:r>
          </w:p>
          <w:p w:rsidR="00155F50" w:rsidRPr="00592D63" w:rsidRDefault="00221402" w:rsidP="00221402">
            <w:pPr>
              <w:pStyle w:val="ListParagraph"/>
              <w:numPr>
                <w:ilvl w:val="0"/>
                <w:numId w:val="2"/>
              </w:numPr>
              <w:jc w:val="both"/>
              <w:rPr>
                <w:rFonts w:ascii="Arial" w:hAnsi="Arial" w:cs="Arial"/>
                <w:b/>
              </w:rPr>
            </w:pPr>
            <w:r>
              <w:rPr>
                <w:rFonts w:ascii="Arial" w:hAnsi="Arial" w:cs="Arial"/>
              </w:rPr>
              <w:t>To understand that they have a responsibility to make positive choices for themselves and those around them</w:t>
            </w:r>
            <w:r w:rsidR="00B67ADC">
              <w:rPr>
                <w:rFonts w:ascii="Arial" w:hAnsi="Arial" w:cs="Arial"/>
              </w:rPr>
              <w:t xml:space="preserve"> </w:t>
            </w:r>
          </w:p>
          <w:p w:rsidR="00592D63" w:rsidRPr="00592D63" w:rsidRDefault="00592D63" w:rsidP="00221402">
            <w:pPr>
              <w:pStyle w:val="ListParagraph"/>
              <w:numPr>
                <w:ilvl w:val="0"/>
                <w:numId w:val="2"/>
              </w:numPr>
              <w:jc w:val="both"/>
              <w:rPr>
                <w:rFonts w:ascii="Arial" w:hAnsi="Arial" w:cs="Arial"/>
                <w:b/>
              </w:rPr>
            </w:pPr>
            <w:r>
              <w:rPr>
                <w:rFonts w:ascii="Arial" w:hAnsi="Arial" w:cs="Arial"/>
              </w:rPr>
              <w:t>To understand the value of their own mental wellbeing</w:t>
            </w:r>
          </w:p>
          <w:p w:rsidR="00592D63" w:rsidRPr="00CB01E5" w:rsidRDefault="00592D63" w:rsidP="00221402">
            <w:pPr>
              <w:pStyle w:val="ListParagraph"/>
              <w:numPr>
                <w:ilvl w:val="0"/>
                <w:numId w:val="2"/>
              </w:numPr>
              <w:jc w:val="both"/>
              <w:rPr>
                <w:rFonts w:ascii="Arial" w:hAnsi="Arial" w:cs="Arial"/>
                <w:b/>
              </w:rPr>
            </w:pPr>
            <w:r>
              <w:rPr>
                <w:rFonts w:ascii="Arial" w:hAnsi="Arial" w:cs="Arial"/>
              </w:rPr>
              <w:t>To help them to cultivate positive reciprocal relationships in which they are safe and happy.</w:t>
            </w:r>
          </w:p>
        </w:tc>
      </w:tr>
      <w:tr w:rsidR="004568B1" w:rsidRPr="004568B1" w:rsidTr="001156E9">
        <w:tc>
          <w:tcPr>
            <w:tcW w:w="10060"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Provision</w:t>
            </w:r>
          </w:p>
        </w:tc>
      </w:tr>
      <w:tr w:rsidR="004568B1" w:rsidRPr="004568B1" w:rsidTr="001156E9">
        <w:tc>
          <w:tcPr>
            <w:tcW w:w="10060" w:type="dxa"/>
          </w:tcPr>
          <w:p w:rsidR="00221402" w:rsidRDefault="00221402" w:rsidP="001722B0">
            <w:pPr>
              <w:jc w:val="both"/>
              <w:rPr>
                <w:rFonts w:ascii="Arial" w:hAnsi="Arial" w:cs="Arial"/>
              </w:rPr>
            </w:pPr>
            <w:r w:rsidRPr="00D363C7">
              <w:rPr>
                <w:rFonts w:ascii="Arial" w:hAnsi="Arial" w:cs="Arial"/>
              </w:rPr>
              <w:t>At Moss Park Junior School, our ethos is “Learn, Respect, Achieve”. This policy informs the school’s overarching aims and objectives by promoting our core values of “Respect, Tolerance, Cooperation, Friendship, Hope and Love”. Our PSHE education curriculum is underpinned by these values.</w:t>
            </w:r>
            <w:r w:rsidR="001722B0">
              <w:rPr>
                <w:rFonts w:ascii="Arial" w:hAnsi="Arial" w:cs="Arial"/>
              </w:rPr>
              <w:t xml:space="preserve"> </w:t>
            </w:r>
            <w:r w:rsidRPr="00D363C7">
              <w:rPr>
                <w:rFonts w:ascii="Arial" w:hAnsi="Arial" w:cs="Arial"/>
              </w:rPr>
              <w:t>Our PS</w:t>
            </w:r>
            <w:r>
              <w:rPr>
                <w:rFonts w:ascii="Arial" w:hAnsi="Arial" w:cs="Arial"/>
              </w:rPr>
              <w:t>HE programme ultimately aims to</w:t>
            </w:r>
            <w:r w:rsidRPr="00D363C7">
              <w:rPr>
                <w:rFonts w:ascii="Arial" w:hAnsi="Arial" w:cs="Arial"/>
              </w:rPr>
              <w:t xml:space="preserve"> provid</w:t>
            </w:r>
            <w:r w:rsidR="001722B0">
              <w:rPr>
                <w:rFonts w:ascii="Arial" w:hAnsi="Arial" w:cs="Arial"/>
              </w:rPr>
              <w:t>e provision which allows pupils to, now and in the future, make “real life” choices leading to personal happiness, socia</w:t>
            </w:r>
            <w:r w:rsidR="00592D63">
              <w:rPr>
                <w:rFonts w:ascii="Arial" w:hAnsi="Arial" w:cs="Arial"/>
              </w:rPr>
              <w:t>l cohesiveness, good health, economic responsibility and mental wellbeing.</w:t>
            </w:r>
          </w:p>
          <w:p w:rsidR="00221402" w:rsidRDefault="00221402" w:rsidP="00221402">
            <w:pPr>
              <w:rPr>
                <w:rFonts w:ascii="Arial" w:hAnsi="Arial" w:cs="Arial"/>
              </w:rPr>
            </w:pPr>
          </w:p>
          <w:p w:rsidR="00221402" w:rsidRDefault="001722B0" w:rsidP="00221402">
            <w:pPr>
              <w:jc w:val="both"/>
              <w:rPr>
                <w:rFonts w:ascii="Arial" w:hAnsi="Arial" w:cs="Arial"/>
              </w:rPr>
            </w:pPr>
            <w:r>
              <w:rPr>
                <w:rFonts w:ascii="Arial" w:hAnsi="Arial" w:cs="Arial"/>
              </w:rPr>
              <w:t>W</w:t>
            </w:r>
            <w:r w:rsidR="00221402" w:rsidRPr="00D363C7">
              <w:rPr>
                <w:rFonts w:ascii="Arial" w:hAnsi="Arial" w:cs="Arial"/>
              </w:rPr>
              <w:t xml:space="preserve">e work together to create a safe and supportive learning environment by setting clear “ground rules” and </w:t>
            </w:r>
            <w:r w:rsidR="00592D63">
              <w:rPr>
                <w:rFonts w:ascii="Arial" w:hAnsi="Arial" w:cs="Arial"/>
              </w:rPr>
              <w:t xml:space="preserve">have </w:t>
            </w:r>
            <w:r w:rsidR="00221402" w:rsidRPr="00D363C7">
              <w:rPr>
                <w:rFonts w:ascii="Arial" w:hAnsi="Arial" w:cs="Arial"/>
              </w:rPr>
              <w:t>a confidentiality policy which is understood by all (adults and children).</w:t>
            </w:r>
            <w:r>
              <w:rPr>
                <w:rFonts w:ascii="Arial" w:hAnsi="Arial" w:cs="Arial"/>
              </w:rPr>
              <w:t xml:space="preserve"> Our PSHE </w:t>
            </w:r>
            <w:r w:rsidR="00E80BEE">
              <w:rPr>
                <w:rFonts w:ascii="Arial" w:hAnsi="Arial" w:cs="Arial"/>
              </w:rPr>
              <w:t xml:space="preserve">education </w:t>
            </w:r>
            <w:r>
              <w:rPr>
                <w:rFonts w:ascii="Arial" w:hAnsi="Arial" w:cs="Arial"/>
              </w:rPr>
              <w:t xml:space="preserve">curriculum </w:t>
            </w:r>
            <w:r w:rsidR="00221402" w:rsidRPr="00D363C7">
              <w:rPr>
                <w:rFonts w:ascii="Arial" w:hAnsi="Arial" w:cs="Arial"/>
              </w:rPr>
              <w:t>promotes the needs and interests of all pupils, irrespectiv</w:t>
            </w:r>
            <w:r w:rsidR="00592D63">
              <w:rPr>
                <w:rFonts w:ascii="Arial" w:hAnsi="Arial" w:cs="Arial"/>
              </w:rPr>
              <w:t>e of gender, culture, ability,</w:t>
            </w:r>
            <w:r w:rsidR="00221402" w:rsidRPr="00D363C7">
              <w:rPr>
                <w:rFonts w:ascii="Arial" w:hAnsi="Arial" w:cs="Arial"/>
              </w:rPr>
              <w:t xml:space="preserve"> personal circumstance</w:t>
            </w:r>
            <w:r w:rsidR="00592D63">
              <w:rPr>
                <w:rFonts w:ascii="Arial" w:hAnsi="Arial" w:cs="Arial"/>
              </w:rPr>
              <w:t xml:space="preserve"> or any special educational need.</w:t>
            </w:r>
            <w:bookmarkStart w:id="0" w:name="_GoBack"/>
            <w:bookmarkEnd w:id="0"/>
          </w:p>
          <w:p w:rsidR="00221402" w:rsidRDefault="00221402" w:rsidP="00221402">
            <w:pPr>
              <w:jc w:val="both"/>
              <w:rPr>
                <w:rFonts w:ascii="Arial" w:hAnsi="Arial" w:cs="Arial"/>
              </w:rPr>
            </w:pPr>
          </w:p>
          <w:p w:rsidR="001722B0" w:rsidRDefault="00221402" w:rsidP="00221402">
            <w:pPr>
              <w:jc w:val="both"/>
              <w:rPr>
                <w:rFonts w:ascii="Arial" w:hAnsi="Arial" w:cs="Arial"/>
              </w:rPr>
            </w:pPr>
            <w:r w:rsidRPr="00D363C7">
              <w:rPr>
                <w:rFonts w:ascii="Arial" w:hAnsi="Arial" w:cs="Arial"/>
              </w:rPr>
              <w:t>PSHE is most effectively taught through a ‘spiral programme’. This means organising learning into a series of</w:t>
            </w:r>
            <w:r w:rsidR="001722B0">
              <w:rPr>
                <w:rFonts w:ascii="Arial" w:hAnsi="Arial" w:cs="Arial"/>
              </w:rPr>
              <w:t xml:space="preserve"> recurring themes, each lasting </w:t>
            </w:r>
            <w:r w:rsidR="00E80BEE">
              <w:rPr>
                <w:rFonts w:ascii="Arial" w:hAnsi="Arial" w:cs="Arial"/>
              </w:rPr>
              <w:t xml:space="preserve">roughly a </w:t>
            </w:r>
            <w:r w:rsidRPr="00D363C7">
              <w:rPr>
                <w:rFonts w:ascii="Arial" w:hAnsi="Arial" w:cs="Arial"/>
              </w:rPr>
              <w:t>half a term, which pupils experience</w:t>
            </w:r>
            <w:r w:rsidR="001722B0">
              <w:rPr>
                <w:rFonts w:ascii="Arial" w:hAnsi="Arial" w:cs="Arial"/>
              </w:rPr>
              <w:t xml:space="preserve"> and build upon</w:t>
            </w:r>
            <w:r w:rsidRPr="00D363C7">
              <w:rPr>
                <w:rFonts w:ascii="Arial" w:hAnsi="Arial" w:cs="Arial"/>
              </w:rPr>
              <w:t xml:space="preserve"> every year. At each encounter, the level of demand increases and learning is progressively deepened. This approach avoids PSHE education becoming a string of ‘topics’ or disconnected ‘issues’. </w:t>
            </w:r>
          </w:p>
          <w:p w:rsidR="001722B0" w:rsidRDefault="001722B0" w:rsidP="00221402">
            <w:pPr>
              <w:jc w:val="both"/>
              <w:rPr>
                <w:rFonts w:ascii="Arial" w:hAnsi="Arial" w:cs="Arial"/>
              </w:rPr>
            </w:pPr>
          </w:p>
          <w:p w:rsidR="00221402" w:rsidRPr="00D363C7" w:rsidRDefault="001722B0" w:rsidP="00221402">
            <w:pPr>
              <w:jc w:val="both"/>
              <w:rPr>
                <w:rFonts w:ascii="Arial" w:hAnsi="Arial" w:cs="Arial"/>
              </w:rPr>
            </w:pPr>
            <w:r>
              <w:rPr>
                <w:rFonts w:ascii="Arial" w:hAnsi="Arial" w:cs="Arial"/>
              </w:rPr>
              <w:t>Planned enrichment days</w:t>
            </w:r>
            <w:r w:rsidR="00E80BEE">
              <w:rPr>
                <w:rFonts w:ascii="Arial" w:hAnsi="Arial" w:cs="Arial"/>
              </w:rPr>
              <w:t xml:space="preserve"> or external visitors</w:t>
            </w:r>
            <w:r>
              <w:rPr>
                <w:rFonts w:ascii="Arial" w:hAnsi="Arial" w:cs="Arial"/>
              </w:rPr>
              <w:t xml:space="preserve"> may be</w:t>
            </w:r>
            <w:r w:rsidR="00221402" w:rsidRPr="00D363C7">
              <w:rPr>
                <w:rFonts w:ascii="Arial" w:hAnsi="Arial" w:cs="Arial"/>
              </w:rPr>
              <w:t xml:space="preserve"> used to develop and extend </w:t>
            </w:r>
            <w:r>
              <w:rPr>
                <w:rFonts w:ascii="Arial" w:hAnsi="Arial" w:cs="Arial"/>
              </w:rPr>
              <w:t xml:space="preserve">our </w:t>
            </w:r>
            <w:r w:rsidR="00221402" w:rsidRPr="00D363C7">
              <w:rPr>
                <w:rFonts w:ascii="Arial" w:hAnsi="Arial" w:cs="Arial"/>
              </w:rPr>
              <w:t xml:space="preserve">planned PSHE education programme. </w:t>
            </w:r>
          </w:p>
          <w:p w:rsidR="001722B0" w:rsidRDefault="001722B0" w:rsidP="00221402">
            <w:pPr>
              <w:jc w:val="both"/>
              <w:rPr>
                <w:rFonts w:ascii="Arial" w:hAnsi="Arial" w:cs="Arial"/>
              </w:rPr>
            </w:pPr>
          </w:p>
          <w:p w:rsidR="00221402" w:rsidRPr="00D363C7" w:rsidRDefault="00221402" w:rsidP="00E80BEE">
            <w:pPr>
              <w:jc w:val="both"/>
              <w:rPr>
                <w:rFonts w:ascii="Arial" w:hAnsi="Arial" w:cs="Arial"/>
              </w:rPr>
            </w:pPr>
            <w:r w:rsidRPr="00D363C7">
              <w:rPr>
                <w:rFonts w:ascii="Arial" w:hAnsi="Arial" w:cs="Arial"/>
              </w:rPr>
              <w:t>At Moss Park Junior School, our PSHE lessons typically take place as weekly one hour lessons although this arrangement can be adapted at the teachers’ discretion</w:t>
            </w:r>
            <w:r w:rsidR="001722B0">
              <w:rPr>
                <w:rFonts w:ascii="Arial" w:hAnsi="Arial" w:cs="Arial"/>
              </w:rPr>
              <w:t>,</w:t>
            </w:r>
            <w:r w:rsidRPr="00D363C7">
              <w:rPr>
                <w:rFonts w:ascii="Arial" w:hAnsi="Arial" w:cs="Arial"/>
              </w:rPr>
              <w:t xml:space="preserve"> subject to the needs of the class and the topic.</w:t>
            </w:r>
          </w:p>
          <w:p w:rsidR="004531E6" w:rsidRPr="004568B1" w:rsidRDefault="004531E6" w:rsidP="001156E9">
            <w:pPr>
              <w:rPr>
                <w:rFonts w:ascii="Arial" w:hAnsi="Arial" w:cs="Arial"/>
              </w:rPr>
            </w:pPr>
          </w:p>
        </w:tc>
      </w:tr>
      <w:tr w:rsidR="004568B1" w:rsidRPr="004568B1" w:rsidTr="001156E9">
        <w:tc>
          <w:tcPr>
            <w:tcW w:w="10060"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Progression and Assessment</w:t>
            </w:r>
          </w:p>
        </w:tc>
      </w:tr>
      <w:tr w:rsidR="004568B1" w:rsidRPr="004568B1" w:rsidTr="001156E9">
        <w:tc>
          <w:tcPr>
            <w:tcW w:w="10060" w:type="dxa"/>
          </w:tcPr>
          <w:p w:rsidR="001722B0" w:rsidRDefault="00221402" w:rsidP="001722B0">
            <w:pPr>
              <w:jc w:val="both"/>
              <w:rPr>
                <w:rFonts w:ascii="Arial" w:hAnsi="Arial" w:cs="Arial"/>
              </w:rPr>
            </w:pPr>
            <w:r w:rsidRPr="00D363C7">
              <w:rPr>
                <w:rFonts w:ascii="Arial" w:hAnsi="Arial" w:cs="Arial"/>
              </w:rPr>
              <w:t>It is important to recognise that assessment in PSHE education is</w:t>
            </w:r>
            <w:r w:rsidR="00592D63">
              <w:rPr>
                <w:rFonts w:ascii="Arial" w:hAnsi="Arial" w:cs="Arial"/>
              </w:rPr>
              <w:t xml:space="preserve"> not about ‘passing or failing’</w:t>
            </w:r>
            <w:r w:rsidRPr="00D363C7">
              <w:rPr>
                <w:rFonts w:ascii="Arial" w:hAnsi="Arial" w:cs="Arial"/>
              </w:rPr>
              <w:t xml:space="preserve"> or about behavioural outcomes. Teachers and pupils</w:t>
            </w:r>
            <w:r w:rsidR="00E80BEE">
              <w:rPr>
                <w:rFonts w:ascii="Arial" w:hAnsi="Arial" w:cs="Arial"/>
              </w:rPr>
              <w:t xml:space="preserve"> themselves </w:t>
            </w:r>
            <w:r w:rsidRPr="00D363C7">
              <w:rPr>
                <w:rFonts w:ascii="Arial" w:hAnsi="Arial" w:cs="Arial"/>
              </w:rPr>
              <w:t>nee</w:t>
            </w:r>
            <w:r w:rsidR="00592D63">
              <w:rPr>
                <w:rFonts w:ascii="Arial" w:hAnsi="Arial" w:cs="Arial"/>
              </w:rPr>
              <w:t>d to know what has been learned</w:t>
            </w:r>
            <w:r w:rsidRPr="00D363C7">
              <w:rPr>
                <w:rFonts w:ascii="Arial" w:hAnsi="Arial" w:cs="Arial"/>
              </w:rPr>
              <w:t xml:space="preserve"> and how learning and understanding has </w:t>
            </w:r>
            <w:r w:rsidRPr="00B67032">
              <w:rPr>
                <w:rFonts w:ascii="Arial" w:hAnsi="Arial" w:cs="Arial"/>
              </w:rPr>
              <w:t xml:space="preserve">progressed. </w:t>
            </w:r>
            <w:r w:rsidR="00B67032" w:rsidRPr="00B67032">
              <w:rPr>
                <w:rFonts w:ascii="Arial" w:hAnsi="Arial" w:cs="Arial"/>
                <w:sz w:val="23"/>
                <w:szCs w:val="23"/>
              </w:rPr>
              <w:t>Pupils are assessed on their understanding, commitment, participation and engagement in lessons.</w:t>
            </w:r>
          </w:p>
          <w:p w:rsidR="00B67032" w:rsidRDefault="00B67032" w:rsidP="001722B0">
            <w:pPr>
              <w:jc w:val="both"/>
              <w:rPr>
                <w:rFonts w:ascii="Arial" w:hAnsi="Arial" w:cs="Arial"/>
              </w:rPr>
            </w:pPr>
          </w:p>
          <w:p w:rsidR="00221402" w:rsidRPr="00D363C7" w:rsidRDefault="00221402" w:rsidP="001722B0">
            <w:pPr>
              <w:jc w:val="both"/>
              <w:rPr>
                <w:rFonts w:ascii="Arial" w:hAnsi="Arial" w:cs="Arial"/>
              </w:rPr>
            </w:pPr>
            <w:r w:rsidRPr="004B4913">
              <w:rPr>
                <w:rFonts w:ascii="Arial" w:hAnsi="Arial" w:cs="Arial"/>
              </w:rPr>
              <w:t>We will assess pupils’ learning and progression thr</w:t>
            </w:r>
            <w:r w:rsidR="00B67032">
              <w:rPr>
                <w:rFonts w:ascii="Arial" w:hAnsi="Arial" w:cs="Arial"/>
              </w:rPr>
              <w:t xml:space="preserve">ough </w:t>
            </w:r>
            <w:r w:rsidR="004B4913" w:rsidRPr="004B4913">
              <w:rPr>
                <w:rFonts w:ascii="Arial" w:hAnsi="Arial" w:cs="Arial"/>
              </w:rPr>
              <w:t>their individual reflections, both written and verbal.</w:t>
            </w:r>
          </w:p>
          <w:p w:rsidR="007F4F2B" w:rsidRPr="004531E6" w:rsidRDefault="007F4F2B" w:rsidP="00221402">
            <w:pPr>
              <w:jc w:val="both"/>
              <w:rPr>
                <w:rFonts w:ascii="Arial" w:hAnsi="Arial" w:cs="Arial"/>
              </w:rPr>
            </w:pPr>
          </w:p>
        </w:tc>
      </w:tr>
      <w:tr w:rsidR="004568B1" w:rsidRPr="004568B1" w:rsidTr="001156E9">
        <w:tc>
          <w:tcPr>
            <w:tcW w:w="10060" w:type="dxa"/>
            <w:shd w:val="clear" w:color="auto" w:fill="F2F2F2" w:themeFill="background1" w:themeFillShade="F2"/>
          </w:tcPr>
          <w:p w:rsidR="004568B1" w:rsidRPr="004568B1" w:rsidRDefault="004568B1" w:rsidP="001156E9">
            <w:pPr>
              <w:jc w:val="center"/>
              <w:rPr>
                <w:rFonts w:ascii="Arial" w:hAnsi="Arial" w:cs="Arial"/>
                <w:b/>
              </w:rPr>
            </w:pPr>
            <w:r>
              <w:rPr>
                <w:rFonts w:ascii="Arial" w:hAnsi="Arial" w:cs="Arial"/>
                <w:b/>
              </w:rPr>
              <w:t>Monitoring, Evaluation and Improvement</w:t>
            </w:r>
          </w:p>
        </w:tc>
      </w:tr>
      <w:tr w:rsidR="004568B1" w:rsidRPr="004568B1" w:rsidTr="001156E9">
        <w:tc>
          <w:tcPr>
            <w:tcW w:w="10060" w:type="dxa"/>
          </w:tcPr>
          <w:p w:rsidR="00E32248" w:rsidRPr="00E32248" w:rsidRDefault="001722B0" w:rsidP="00E80BEE">
            <w:pPr>
              <w:jc w:val="both"/>
              <w:rPr>
                <w:rFonts w:ascii="Arial" w:hAnsi="Arial" w:cs="Arial"/>
              </w:rPr>
            </w:pPr>
            <w:r>
              <w:rPr>
                <w:rFonts w:ascii="Arial" w:hAnsi="Arial" w:cs="Arial"/>
              </w:rPr>
              <w:t xml:space="preserve">The role of the subject leader in monitoring pupil outcomes is to audit teachers’ judgements. This is done </w:t>
            </w:r>
            <w:r w:rsidRPr="001722B0">
              <w:rPr>
                <w:rFonts w:ascii="Arial" w:hAnsi="Arial" w:cs="Arial"/>
              </w:rPr>
              <w:t xml:space="preserve">collectively in professional development meetings by the teachers and then collated by the </w:t>
            </w:r>
            <w:r w:rsidR="00E80BEE">
              <w:rPr>
                <w:rFonts w:ascii="Arial" w:hAnsi="Arial" w:cs="Arial"/>
              </w:rPr>
              <w:t xml:space="preserve">subject </w:t>
            </w:r>
            <w:r w:rsidRPr="001722B0">
              <w:rPr>
                <w:rFonts w:ascii="Arial" w:hAnsi="Arial" w:cs="Arial"/>
              </w:rPr>
              <w:t>leader. Leadership time within the school day is carefully planned so that subject leaders can observe lessons, speak with</w:t>
            </w:r>
            <w:r>
              <w:rPr>
                <w:rFonts w:ascii="Arial" w:hAnsi="Arial" w:cs="Arial"/>
              </w:rPr>
              <w:t xml:space="preserve"> pupils about their experiences and</w:t>
            </w:r>
            <w:r w:rsidRPr="001722B0">
              <w:rPr>
                <w:rFonts w:ascii="Arial" w:hAnsi="Arial" w:cs="Arial"/>
              </w:rPr>
              <w:t xml:space="preserve"> look at work in books. </w:t>
            </w:r>
            <w:r>
              <w:rPr>
                <w:rFonts w:ascii="Arial" w:hAnsi="Arial" w:cs="Arial"/>
              </w:rPr>
              <w:t xml:space="preserve">The subject leader then works collectively with teachers and SLT to examine the strengths and areas for development in PSHE </w:t>
            </w:r>
            <w:r w:rsidR="004B4913">
              <w:rPr>
                <w:rFonts w:ascii="Arial" w:hAnsi="Arial" w:cs="Arial"/>
              </w:rPr>
              <w:t xml:space="preserve">education </w:t>
            </w:r>
            <w:r>
              <w:rPr>
                <w:rFonts w:ascii="Arial" w:hAnsi="Arial" w:cs="Arial"/>
              </w:rPr>
              <w:t>provision. The leader then creates actio</w:t>
            </w:r>
            <w:r w:rsidR="00E80BEE">
              <w:rPr>
                <w:rFonts w:ascii="Arial" w:hAnsi="Arial" w:cs="Arial"/>
              </w:rPr>
              <w:t>n plans to improve achievement.</w:t>
            </w:r>
          </w:p>
        </w:tc>
      </w:tr>
    </w:tbl>
    <w:p w:rsidR="00456627" w:rsidRPr="004568B1" w:rsidRDefault="001156E9" w:rsidP="001156E9">
      <w:pPr>
        <w:jc w:val="center"/>
        <w:rPr>
          <w:rFonts w:ascii="Arial" w:hAnsi="Arial" w:cs="Arial"/>
          <w:b/>
        </w:rPr>
      </w:pPr>
      <w:r>
        <w:rPr>
          <w:rFonts w:ascii="Arial" w:hAnsi="Arial" w:cs="Arial"/>
          <w:b/>
        </w:rPr>
        <w:t xml:space="preserve">Moss Park Junior School </w:t>
      </w:r>
      <w:r w:rsidR="000F3166">
        <w:rPr>
          <w:rFonts w:ascii="Arial" w:hAnsi="Arial" w:cs="Arial"/>
          <w:b/>
        </w:rPr>
        <w:t>PSHE</w:t>
      </w:r>
      <w:r>
        <w:rPr>
          <w:rFonts w:ascii="Arial" w:hAnsi="Arial" w:cs="Arial"/>
          <w:b/>
        </w:rPr>
        <w:t xml:space="preserve"> </w:t>
      </w:r>
      <w:r w:rsidR="00D36143">
        <w:rPr>
          <w:rFonts w:ascii="Arial" w:hAnsi="Arial" w:cs="Arial"/>
          <w:b/>
        </w:rPr>
        <w:t xml:space="preserve">Education </w:t>
      </w:r>
      <w:r>
        <w:rPr>
          <w:rFonts w:ascii="Arial" w:hAnsi="Arial" w:cs="Arial"/>
          <w:b/>
        </w:rPr>
        <w:t>Policy</w:t>
      </w:r>
    </w:p>
    <w:sectPr w:rsidR="00456627" w:rsidRPr="004568B1" w:rsidSect="001156E9">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E9" w:rsidRDefault="001156E9" w:rsidP="001156E9">
      <w:pPr>
        <w:spacing w:after="0" w:line="240" w:lineRule="auto"/>
      </w:pPr>
      <w:r>
        <w:separator/>
      </w:r>
    </w:p>
  </w:endnote>
  <w:endnote w:type="continuationSeparator" w:id="0">
    <w:p w:rsidR="001156E9" w:rsidRDefault="001156E9" w:rsidP="0011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E9" w:rsidRDefault="001156E9" w:rsidP="001156E9">
      <w:pPr>
        <w:spacing w:after="0" w:line="240" w:lineRule="auto"/>
      </w:pPr>
      <w:r>
        <w:separator/>
      </w:r>
    </w:p>
  </w:footnote>
  <w:footnote w:type="continuationSeparator" w:id="0">
    <w:p w:rsidR="001156E9" w:rsidRDefault="001156E9" w:rsidP="00115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516E2B"/>
    <w:multiLevelType w:val="hybridMultilevel"/>
    <w:tmpl w:val="57468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AD7AAF"/>
    <w:multiLevelType w:val="hybridMultilevel"/>
    <w:tmpl w:val="D5083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B1146"/>
    <w:multiLevelType w:val="hybridMultilevel"/>
    <w:tmpl w:val="6B98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27"/>
    <w:rsid w:val="00013DCF"/>
    <w:rsid w:val="000E24E8"/>
    <w:rsid w:val="000F3166"/>
    <w:rsid w:val="001156E9"/>
    <w:rsid w:val="00146CB9"/>
    <w:rsid w:val="00155F50"/>
    <w:rsid w:val="001722B0"/>
    <w:rsid w:val="0019714D"/>
    <w:rsid w:val="00204F99"/>
    <w:rsid w:val="00221402"/>
    <w:rsid w:val="0023174C"/>
    <w:rsid w:val="0024630F"/>
    <w:rsid w:val="003754BC"/>
    <w:rsid w:val="003E7B97"/>
    <w:rsid w:val="004531E6"/>
    <w:rsid w:val="00456627"/>
    <w:rsid w:val="004568B1"/>
    <w:rsid w:val="004B4913"/>
    <w:rsid w:val="00560085"/>
    <w:rsid w:val="00587F6D"/>
    <w:rsid w:val="00592D63"/>
    <w:rsid w:val="005D414F"/>
    <w:rsid w:val="006175D0"/>
    <w:rsid w:val="006648DB"/>
    <w:rsid w:val="0070708D"/>
    <w:rsid w:val="00753AFB"/>
    <w:rsid w:val="007606F0"/>
    <w:rsid w:val="0078752A"/>
    <w:rsid w:val="007925E6"/>
    <w:rsid w:val="007F4F2B"/>
    <w:rsid w:val="007F692B"/>
    <w:rsid w:val="0083439D"/>
    <w:rsid w:val="00883DCA"/>
    <w:rsid w:val="008D6890"/>
    <w:rsid w:val="00941466"/>
    <w:rsid w:val="009C4EF1"/>
    <w:rsid w:val="00AB43A4"/>
    <w:rsid w:val="00AE164A"/>
    <w:rsid w:val="00B67032"/>
    <w:rsid w:val="00B67ADC"/>
    <w:rsid w:val="00C07D5C"/>
    <w:rsid w:val="00C44C37"/>
    <w:rsid w:val="00C44D4C"/>
    <w:rsid w:val="00CB01E5"/>
    <w:rsid w:val="00CF1017"/>
    <w:rsid w:val="00D36143"/>
    <w:rsid w:val="00DC2F67"/>
    <w:rsid w:val="00DF2FBD"/>
    <w:rsid w:val="00E32248"/>
    <w:rsid w:val="00E80BEE"/>
    <w:rsid w:val="00EB7B41"/>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BD93C-6912-45C4-8AE9-C7D393FA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01E5"/>
    <w:pPr>
      <w:ind w:left="720"/>
      <w:contextualSpacing/>
    </w:pPr>
  </w:style>
  <w:style w:type="paragraph" w:styleId="Header">
    <w:name w:val="header"/>
    <w:basedOn w:val="Normal"/>
    <w:link w:val="HeaderChar"/>
    <w:uiPriority w:val="99"/>
    <w:unhideWhenUsed/>
    <w:rsid w:val="00115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E9"/>
  </w:style>
  <w:style w:type="paragraph" w:styleId="Footer">
    <w:name w:val="footer"/>
    <w:basedOn w:val="Normal"/>
    <w:link w:val="FooterChar"/>
    <w:uiPriority w:val="99"/>
    <w:unhideWhenUsed/>
    <w:rsid w:val="00115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E9"/>
  </w:style>
  <w:style w:type="paragraph" w:styleId="BalloonText">
    <w:name w:val="Balloon Text"/>
    <w:basedOn w:val="Normal"/>
    <w:link w:val="BalloonTextChar"/>
    <w:uiPriority w:val="99"/>
    <w:semiHidden/>
    <w:unhideWhenUsed/>
    <w:rsid w:val="007F6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Moss Park Junior School</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khigson</dc:creator>
  <cp:keywords/>
  <dc:description/>
  <cp:lastModifiedBy>A Foster</cp:lastModifiedBy>
  <cp:revision>8</cp:revision>
  <cp:lastPrinted>2018-10-19T10:17:00Z</cp:lastPrinted>
  <dcterms:created xsi:type="dcterms:W3CDTF">2019-01-17T16:05:00Z</dcterms:created>
  <dcterms:modified xsi:type="dcterms:W3CDTF">2019-07-25T07:58:00Z</dcterms:modified>
</cp:coreProperties>
</file>